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B6" w:rsidRPr="00510DB6" w:rsidRDefault="00510DB6" w:rsidP="00510DB6">
      <w:pPr>
        <w:pStyle w:val="12TABL-header"/>
        <w:rPr>
          <w:rFonts w:ascii="Times New Roman" w:hAnsi="Times New Roman" w:cs="Times New Roman"/>
          <w:sz w:val="28"/>
          <w:szCs w:val="28"/>
        </w:rPr>
      </w:pPr>
      <w:r w:rsidRPr="00510DB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524B6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Pr="00510DB6">
        <w:rPr>
          <w:rFonts w:ascii="Times New Roman" w:hAnsi="Times New Roman" w:cs="Times New Roman"/>
          <w:sz w:val="28"/>
          <w:szCs w:val="28"/>
        </w:rPr>
        <w:t>. График итогового собеседования</w:t>
      </w:r>
    </w:p>
    <w:tbl>
      <w:tblPr>
        <w:tblW w:w="14601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3260"/>
        <w:gridCol w:w="3827"/>
        <w:gridCol w:w="2977"/>
      </w:tblGrid>
      <w:tr w:rsidR="00510DB6" w:rsidRPr="00510DB6" w:rsidTr="00510DB6">
        <w:trPr>
          <w:trHeight w:val="60"/>
          <w:tblHeader/>
        </w:trPr>
        <w:tc>
          <w:tcPr>
            <w:tcW w:w="1560" w:type="dxa"/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510DB6" w:rsidRPr="00510DB6" w:rsidRDefault="00510DB6">
            <w:pPr>
              <w:pStyle w:val="12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510DB6" w:rsidRPr="00510DB6" w:rsidRDefault="00510DB6">
            <w:pPr>
              <w:pStyle w:val="12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Участник, класс</w:t>
            </w:r>
          </w:p>
        </w:tc>
        <w:tc>
          <w:tcPr>
            <w:tcW w:w="3260" w:type="dxa"/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510DB6" w:rsidRPr="00510DB6" w:rsidRDefault="00510DB6">
            <w:pPr>
              <w:pStyle w:val="12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827" w:type="dxa"/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510DB6" w:rsidRPr="00510DB6" w:rsidRDefault="00510DB6">
            <w:pPr>
              <w:pStyle w:val="12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977" w:type="dxa"/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510DB6" w:rsidRPr="00510DB6" w:rsidRDefault="00510DB6">
            <w:pPr>
              <w:pStyle w:val="12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10DB6" w:rsidRPr="00510DB6" w:rsidTr="00510DB6">
        <w:trPr>
          <w:trHeight w:val="60"/>
        </w:trPr>
        <w:tc>
          <w:tcPr>
            <w:tcW w:w="15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9:00–9:03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Агафонов Н. (9 «А»)</w:t>
            </w:r>
          </w:p>
        </w:tc>
        <w:tc>
          <w:tcPr>
            <w:tcW w:w="32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Организатор сопровождает участника на собеседование</w:t>
            </w:r>
          </w:p>
        </w:tc>
        <w:tc>
          <w:tcPr>
            <w:tcW w:w="382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 xml:space="preserve">Из аудитории ожидания № 1 </w:t>
            </w:r>
            <w:r w:rsidRPr="00510DB6">
              <w:rPr>
                <w:rFonts w:ascii="Times New Roman" w:hAnsi="Times New Roman" w:cs="Times New Roman"/>
                <w:sz w:val="28"/>
                <w:szCs w:val="28"/>
              </w:rPr>
              <w:br/>
              <w:t>в аудиторию проведения № 1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Самойлова О.Ю.</w:t>
            </w:r>
          </w:p>
        </w:tc>
      </w:tr>
      <w:tr w:rsidR="00510DB6" w:rsidRPr="00510DB6" w:rsidTr="00510DB6">
        <w:trPr>
          <w:trHeight w:val="60"/>
        </w:trPr>
        <w:tc>
          <w:tcPr>
            <w:tcW w:w="15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9:00–9:03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 w:rsidP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Аверина С. (9 «Б»)</w:t>
            </w:r>
          </w:p>
        </w:tc>
        <w:tc>
          <w:tcPr>
            <w:tcW w:w="32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Организатор сопровождает участника на собеседование</w:t>
            </w:r>
          </w:p>
        </w:tc>
        <w:tc>
          <w:tcPr>
            <w:tcW w:w="382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 xml:space="preserve">Из аудитории ожидания № 2 </w:t>
            </w:r>
            <w:r w:rsidRPr="00510DB6">
              <w:rPr>
                <w:rFonts w:ascii="Times New Roman" w:hAnsi="Times New Roman" w:cs="Times New Roman"/>
                <w:sz w:val="28"/>
                <w:szCs w:val="28"/>
              </w:rPr>
              <w:br/>
              <w:t>в аудиторию проведения № 2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Pr="00510DB6">
              <w:rPr>
                <w:rFonts w:ascii="Times New Roman" w:hAnsi="Times New Roman" w:cs="Times New Roman"/>
                <w:sz w:val="28"/>
                <w:szCs w:val="28"/>
              </w:rPr>
              <w:br/>
              <w:t>Игнатов Р.И.</w:t>
            </w:r>
          </w:p>
        </w:tc>
      </w:tr>
      <w:tr w:rsidR="00510DB6" w:rsidRPr="00510DB6" w:rsidTr="00510DB6">
        <w:trPr>
          <w:trHeight w:val="60"/>
        </w:trPr>
        <w:tc>
          <w:tcPr>
            <w:tcW w:w="15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2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82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10DB6" w:rsidRPr="00510DB6" w:rsidTr="00510DB6">
        <w:trPr>
          <w:trHeight w:val="60"/>
        </w:trPr>
        <w:tc>
          <w:tcPr>
            <w:tcW w:w="15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9:03–9:10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Агафонов Н. (9 «А»)</w:t>
            </w:r>
          </w:p>
        </w:tc>
        <w:tc>
          <w:tcPr>
            <w:tcW w:w="32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Проверка документов и инструктаж участника перед итоговым собеседованием</w:t>
            </w:r>
          </w:p>
        </w:tc>
        <w:tc>
          <w:tcPr>
            <w:tcW w:w="382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Аудитория проведения № 1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Собеседник</w:t>
            </w:r>
            <w:r w:rsidRPr="00510DB6">
              <w:rPr>
                <w:rFonts w:ascii="Times New Roman" w:hAnsi="Times New Roman" w:cs="Times New Roman"/>
                <w:sz w:val="28"/>
                <w:szCs w:val="28"/>
              </w:rPr>
              <w:br/>
              <w:t>Варланова А.Д.</w:t>
            </w:r>
          </w:p>
        </w:tc>
      </w:tr>
      <w:tr w:rsidR="00510DB6" w:rsidRPr="00510DB6" w:rsidTr="00510DB6">
        <w:trPr>
          <w:trHeight w:val="294"/>
        </w:trPr>
        <w:tc>
          <w:tcPr>
            <w:tcW w:w="15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2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82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10DB6" w:rsidRPr="00510DB6" w:rsidTr="00510DB6">
        <w:trPr>
          <w:trHeight w:val="595"/>
        </w:trPr>
        <w:tc>
          <w:tcPr>
            <w:tcW w:w="15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9:10–9:26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Агафонов Н. (9 «А»)</w:t>
            </w:r>
          </w:p>
        </w:tc>
        <w:tc>
          <w:tcPr>
            <w:tcW w:w="32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Ответ участника на итоговом собеседовании</w:t>
            </w:r>
          </w:p>
        </w:tc>
        <w:tc>
          <w:tcPr>
            <w:tcW w:w="382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Аудитория проведения № 1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Собеседник</w:t>
            </w:r>
            <w:r w:rsidRPr="00510DB6">
              <w:rPr>
                <w:rFonts w:ascii="Times New Roman" w:hAnsi="Times New Roman" w:cs="Times New Roman"/>
                <w:sz w:val="28"/>
                <w:szCs w:val="28"/>
              </w:rPr>
              <w:br/>
              <w:t>Варланова А.Д.</w:t>
            </w:r>
          </w:p>
        </w:tc>
      </w:tr>
      <w:tr w:rsidR="00510DB6" w:rsidRPr="00510DB6" w:rsidTr="00510DB6">
        <w:trPr>
          <w:trHeight w:val="361"/>
        </w:trPr>
        <w:tc>
          <w:tcPr>
            <w:tcW w:w="15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2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82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10DB6" w:rsidRPr="00510DB6" w:rsidTr="00510DB6">
        <w:trPr>
          <w:trHeight w:val="829"/>
        </w:trPr>
        <w:tc>
          <w:tcPr>
            <w:tcW w:w="15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9:26–</w:t>
            </w:r>
          </w:p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Агафонов Н.</w:t>
            </w:r>
          </w:p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(9 «А»)</w:t>
            </w:r>
          </w:p>
        </w:tc>
        <w:tc>
          <w:tcPr>
            <w:tcW w:w="32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Проверка аудиозаписи ответа участника</w:t>
            </w:r>
          </w:p>
        </w:tc>
        <w:tc>
          <w:tcPr>
            <w:tcW w:w="382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Аудитория проведения № 1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r w:rsidRPr="00510DB6"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</w:t>
            </w:r>
            <w:r w:rsidRPr="00510DB6">
              <w:rPr>
                <w:rFonts w:ascii="Times New Roman" w:hAnsi="Times New Roman" w:cs="Times New Roman"/>
                <w:sz w:val="28"/>
                <w:szCs w:val="28"/>
              </w:rPr>
              <w:br/>
              <w:t>Маркин А.К.</w:t>
            </w:r>
          </w:p>
        </w:tc>
      </w:tr>
      <w:tr w:rsidR="00510DB6" w:rsidRPr="00510DB6" w:rsidTr="00510DB6">
        <w:trPr>
          <w:trHeight w:val="60"/>
        </w:trPr>
        <w:tc>
          <w:tcPr>
            <w:tcW w:w="15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2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82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10DB6" w:rsidRPr="00510DB6" w:rsidTr="00510DB6">
        <w:trPr>
          <w:trHeight w:val="60"/>
        </w:trPr>
        <w:tc>
          <w:tcPr>
            <w:tcW w:w="15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9:30–9:33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Агафонов Н.</w:t>
            </w:r>
          </w:p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(9 «А»)</w:t>
            </w:r>
          </w:p>
        </w:tc>
        <w:tc>
          <w:tcPr>
            <w:tcW w:w="32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Организатор сопровождает участника после собеседования</w:t>
            </w:r>
          </w:p>
        </w:tc>
        <w:tc>
          <w:tcPr>
            <w:tcW w:w="382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Из аудитории проведения № 1 в аудиторию после собеседования № 1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Pr="00510D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0D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Костюченко Н.Б.</w:t>
            </w:r>
          </w:p>
        </w:tc>
      </w:tr>
      <w:tr w:rsidR="00510DB6" w:rsidRPr="00510DB6" w:rsidTr="00510DB6">
        <w:trPr>
          <w:trHeight w:val="60"/>
        </w:trPr>
        <w:tc>
          <w:tcPr>
            <w:tcW w:w="15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260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82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977" w:type="dxa"/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510DB6" w:rsidRPr="00510DB6" w:rsidRDefault="00510DB6">
            <w:pPr>
              <w:pStyle w:val="12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6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510DB6" w:rsidRPr="00510DB6" w:rsidTr="00510DB6">
        <w:trPr>
          <w:trHeight w:val="60"/>
        </w:trPr>
        <w:tc>
          <w:tcPr>
            <w:tcW w:w="1560" w:type="dxa"/>
            <w:shd w:val="solid" w:color="FFFFFF" w:fill="auto"/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510DB6" w:rsidRPr="00510DB6" w:rsidRDefault="00510DB6">
            <w:pPr>
              <w:pStyle w:val="aa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solid" w:color="FFFFFF" w:fill="auto"/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510DB6" w:rsidRPr="00510DB6" w:rsidRDefault="00510DB6">
            <w:pPr>
              <w:pStyle w:val="aa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solid" w:color="FFFFFF" w:fill="auto"/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510DB6" w:rsidRPr="00510DB6" w:rsidRDefault="00510DB6">
            <w:pPr>
              <w:pStyle w:val="aa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shd w:val="solid" w:color="FFFFFF" w:fill="auto"/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510DB6" w:rsidRPr="00510DB6" w:rsidRDefault="00510DB6">
            <w:pPr>
              <w:pStyle w:val="aa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solid" w:color="FFFFFF" w:fill="auto"/>
            <w:tcMar>
              <w:top w:w="57" w:type="dxa"/>
              <w:left w:w="113" w:type="dxa"/>
              <w:bottom w:w="85" w:type="dxa"/>
              <w:right w:w="113" w:type="dxa"/>
            </w:tcMar>
          </w:tcPr>
          <w:p w:rsidR="00510DB6" w:rsidRPr="00510DB6" w:rsidRDefault="00510DB6">
            <w:pPr>
              <w:pStyle w:val="aa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</w:tbl>
    <w:p w:rsidR="00510DB6" w:rsidRPr="00510DB6" w:rsidRDefault="00510DB6" w:rsidP="00510DB6">
      <w:pPr>
        <w:pStyle w:val="07BODY-txt"/>
        <w:rPr>
          <w:rFonts w:ascii="Times New Roman" w:hAnsi="Times New Roman" w:cs="Times New Roman"/>
          <w:sz w:val="28"/>
          <w:szCs w:val="28"/>
        </w:rPr>
      </w:pPr>
    </w:p>
    <w:p w:rsidR="00960B36" w:rsidRPr="00510DB6" w:rsidRDefault="00960B36" w:rsidP="00960B36">
      <w:pPr>
        <w:rPr>
          <w:rFonts w:ascii="Times New Roman" w:hAnsi="Times New Roman" w:cs="Times New Roman"/>
          <w:sz w:val="28"/>
          <w:szCs w:val="28"/>
        </w:rPr>
      </w:pPr>
    </w:p>
    <w:p w:rsidR="00DA2AE2" w:rsidRPr="00510DB6" w:rsidRDefault="00960B36" w:rsidP="00960B36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510DB6">
        <w:rPr>
          <w:rFonts w:ascii="Times New Roman" w:hAnsi="Times New Roman" w:cs="Times New Roman"/>
          <w:sz w:val="28"/>
          <w:szCs w:val="28"/>
        </w:rPr>
        <w:tab/>
      </w:r>
    </w:p>
    <w:sectPr w:rsidR="00DA2AE2" w:rsidRPr="00510DB6" w:rsidSect="00510DB6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16" w:rsidRDefault="00171816" w:rsidP="00960B36">
      <w:pPr>
        <w:spacing w:after="0" w:line="240" w:lineRule="auto"/>
      </w:pPr>
      <w:r>
        <w:separator/>
      </w:r>
    </w:p>
  </w:endnote>
  <w:end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2000503070000020003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5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16" w:rsidRDefault="00171816" w:rsidP="00960B36">
      <w:pPr>
        <w:spacing w:after="0" w:line="240" w:lineRule="auto"/>
      </w:pPr>
      <w:r>
        <w:separator/>
      </w:r>
    </w:p>
  </w:footnote>
  <w:foot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510DB6"/>
    <w:rsid w:val="008F46F8"/>
    <w:rsid w:val="00960B36"/>
    <w:rsid w:val="00B42C16"/>
    <w:rsid w:val="00C524B6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88F641"/>
  <w15:docId w15:val="{E82B7229-DF06-4EE0-B27C-C0F3C55B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510DB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2TABL-header">
    <w:name w:val="12TABL-header"/>
    <w:basedOn w:val="a"/>
    <w:uiPriority w:val="99"/>
    <w:rsid w:val="00510DB6"/>
    <w:pP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07BODY-txt">
    <w:name w:val="07BODY-txt"/>
    <w:basedOn w:val="aa"/>
    <w:uiPriority w:val="99"/>
    <w:rsid w:val="00510DB6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2TABL-hroom">
    <w:name w:val="12TABL-hroom"/>
    <w:basedOn w:val="07BODY-txt"/>
    <w:uiPriority w:val="99"/>
    <w:rsid w:val="00510DB6"/>
    <w:pPr>
      <w:suppressAutoHyphens/>
      <w:spacing w:line="240" w:lineRule="atLeast"/>
      <w:ind w:firstLine="0"/>
      <w:jc w:val="left"/>
    </w:pPr>
    <w:rPr>
      <w:rFonts w:ascii="TextBookC" w:hAnsi="TextBookC" w:cs="TextBookC"/>
      <w:b/>
      <w:bCs/>
      <w:color w:val="00ADEF"/>
      <w:spacing w:val="0"/>
      <w:sz w:val="18"/>
      <w:szCs w:val="18"/>
    </w:rPr>
  </w:style>
  <w:style w:type="paragraph" w:customStyle="1" w:styleId="12TABL-txt">
    <w:name w:val="12TABL-txt"/>
    <w:basedOn w:val="07BODY-txt"/>
    <w:uiPriority w:val="99"/>
    <w:rsid w:val="00510DB6"/>
    <w:pPr>
      <w:spacing w:line="240" w:lineRule="atLeast"/>
      <w:ind w:firstLine="0"/>
      <w:jc w:val="left"/>
    </w:pPr>
    <w:rPr>
      <w:rFonts w:ascii="TextBookC" w:hAnsi="TextBookC" w:cs="TextBookC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01E1-A9AB-4490-86D8-E586073C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Костина Елена Анатольевна</cp:lastModifiedBy>
  <cp:revision>3</cp:revision>
  <dcterms:created xsi:type="dcterms:W3CDTF">2023-12-19T18:27:00Z</dcterms:created>
  <dcterms:modified xsi:type="dcterms:W3CDTF">2023-12-19T20:20:00Z</dcterms:modified>
</cp:coreProperties>
</file>